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1B" w:rsidRDefault="006E5311" w:rsidP="00CA5B94">
      <w:pPr>
        <w:pStyle w:val="a3"/>
        <w:rPr>
          <w:rFonts w:ascii="Times New Roman" w:hAnsi="Times New Roman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6116824" cy="9801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lastRenderedPageBreak/>
        <w:t xml:space="preserve">б) </w:t>
      </w:r>
      <w:proofErr w:type="gramStart"/>
      <w:r w:rsidRPr="00CA5B94">
        <w:rPr>
          <w:sz w:val="22"/>
          <w:szCs w:val="22"/>
        </w:rPr>
        <w:t>контроля за</w:t>
      </w:r>
      <w:proofErr w:type="gramEnd"/>
      <w:r w:rsidRPr="00CA5B94">
        <w:rPr>
          <w:sz w:val="22"/>
          <w:szCs w:val="22"/>
        </w:rPr>
        <w:t xml:space="preserve"> уровнем </w:t>
      </w:r>
      <w:proofErr w:type="spellStart"/>
      <w:r w:rsidRPr="00CA5B94">
        <w:rPr>
          <w:sz w:val="22"/>
          <w:szCs w:val="22"/>
        </w:rPr>
        <w:t>сформированности</w:t>
      </w:r>
      <w:proofErr w:type="spellEnd"/>
      <w:r w:rsidRPr="00CA5B94">
        <w:rPr>
          <w:sz w:val="22"/>
          <w:szCs w:val="22"/>
        </w:rPr>
        <w:t xml:space="preserve"> у учащихся знаний, умений и навыков, опыта осуществления разнообразных видов деятельности; 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в) диагностики уровня </w:t>
      </w:r>
      <w:proofErr w:type="spellStart"/>
      <w:r w:rsidRPr="00CA5B94">
        <w:rPr>
          <w:sz w:val="22"/>
          <w:szCs w:val="22"/>
        </w:rPr>
        <w:t>обученности</w:t>
      </w:r>
      <w:proofErr w:type="spellEnd"/>
      <w:r w:rsidRPr="00CA5B94">
        <w:rPr>
          <w:sz w:val="22"/>
          <w:szCs w:val="22"/>
        </w:rPr>
        <w:t xml:space="preserve"> учащихся;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г) объективной оценки уровня подготовки учеников переводных классов. </w:t>
      </w:r>
    </w:p>
    <w:p w:rsidR="00CA5B94" w:rsidRPr="00CA5B94" w:rsidRDefault="00CA5B94" w:rsidP="00CA5B94">
      <w:pPr>
        <w:widowControl w:val="0"/>
        <w:numPr>
          <w:ilvl w:val="1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Промежуточная аттестация заключается в определении учителем полноты и степени прохождения учеником программного материала и выставлении ему промежуточной итоговой оценки за четверть, учебный год. </w:t>
      </w:r>
    </w:p>
    <w:p w:rsidR="00CA5B94" w:rsidRPr="00CA5B94" w:rsidRDefault="00CA5B94" w:rsidP="00CA5B94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В 1-х классах используется только качественная оценка степени усвоения программного материала по итогам года. </w:t>
      </w:r>
    </w:p>
    <w:p w:rsidR="00CA5B94" w:rsidRPr="00CA5B94" w:rsidRDefault="00CA5B94" w:rsidP="00CA5B94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Промежуточная аттестация проводится в следующих формах: 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а) оценивание учащихся по итогам успеваемости за четверть; 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б) итоговые административные контрольные работы; 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в) оценивание учащихся по итогам успеваемости за учебный год.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Формами проведения письменной аттестации являются: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-диктант с грамматическим заданием;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-контрольная работа;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-изложение;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-сочинение;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-комплексная работа;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-тестирование;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-практическая работа;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-контрольная работа по иностранному языку по всем видам речевой деятельности.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Формами проведения устной аттестации являются: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-защита реферата;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-сдача нормативов по физической культуре;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-защита проекта;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-диагностическая работа;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-зачёт;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-д</w:t>
      </w:r>
      <w:r>
        <w:rPr>
          <w:sz w:val="22"/>
          <w:szCs w:val="22"/>
        </w:rPr>
        <w:t>иалоговое собеседование по литературному чтению на чеченском языке</w:t>
      </w:r>
      <w:r w:rsidRPr="00CA5B94">
        <w:rPr>
          <w:sz w:val="22"/>
          <w:szCs w:val="22"/>
        </w:rPr>
        <w:t xml:space="preserve"> и иностранному языку;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-контроль чтения;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-анализ стихотворения;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-анализ текста.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3.5. Содержание и формы проведения промежуточной аттестации определяются с учётом контингента обучающихся, содержания учебного материала, специфики предмета и используемых образовательных технологий.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3.6. Количество предметов, выносимых на итоговую промежуточную аттестацию должно быть не более двух.</w:t>
      </w:r>
    </w:p>
    <w:p w:rsidR="00CA5B94" w:rsidRPr="00CA5B94" w:rsidRDefault="00CA5B94" w:rsidP="00CA5B94">
      <w:pPr>
        <w:widowControl w:val="0"/>
        <w:numPr>
          <w:ilvl w:val="1"/>
          <w:numId w:val="2"/>
        </w:num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Периодичность проведения промежуточной аттестации.</w:t>
      </w:r>
    </w:p>
    <w:p w:rsidR="00CA5B94" w:rsidRPr="00CA5B94" w:rsidRDefault="00CA5B94" w:rsidP="00CA5B94">
      <w:pPr>
        <w:ind w:left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Промежуточная аттестация проводится: 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а) по итогам успеваемости за четверть во 2-4 классах по предметам с недельной нагрузкой один и более часа (кроме ОРКСЭ); 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б) в форме административных итоговых контрольных работ за четверть – в конце 2,4 четверти; 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в) в форме административных итоговых контрольных работ за учебный год  в конце учебного года, по графику, утверждённому педагогическим советом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; 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г) во 2-4 классах за год по всем предметам учебного плана после выставления оценки за 4 четверть.</w:t>
      </w:r>
    </w:p>
    <w:p w:rsidR="00CA5B94" w:rsidRPr="00CA5B94" w:rsidRDefault="00CA5B94" w:rsidP="00CA5B94">
      <w:pPr>
        <w:widowControl w:val="0"/>
        <w:numPr>
          <w:ilvl w:val="1"/>
          <w:numId w:val="2"/>
        </w:num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Сроки проведения промежуточной аттестации. </w:t>
      </w:r>
    </w:p>
    <w:p w:rsidR="00CA5B94" w:rsidRPr="00CA5B94" w:rsidRDefault="00CA5B94" w:rsidP="00CA5B94">
      <w:pPr>
        <w:widowControl w:val="0"/>
        <w:numPr>
          <w:ilvl w:val="2"/>
          <w:numId w:val="2"/>
        </w:numPr>
        <w:autoSpaceDE w:val="0"/>
        <w:autoSpaceDN w:val="0"/>
        <w:adjustRightInd w:val="0"/>
        <w:ind w:left="0" w:firstLine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Оценка учащимся по итогам успеваемости за четверть, выставляется в сроки, определённые приказом по</w:t>
      </w:r>
      <w:r w:rsidR="00553628">
        <w:rPr>
          <w:sz w:val="22"/>
          <w:szCs w:val="22"/>
        </w:rPr>
        <w:t xml:space="preserve"> школе</w:t>
      </w:r>
      <w:r w:rsidRPr="00CA5B94">
        <w:rPr>
          <w:sz w:val="22"/>
          <w:szCs w:val="22"/>
        </w:rPr>
        <w:t xml:space="preserve">, но не позднее, чем за 3 </w:t>
      </w:r>
      <w:proofErr w:type="gramStart"/>
      <w:r w:rsidRPr="00CA5B94">
        <w:rPr>
          <w:sz w:val="22"/>
          <w:szCs w:val="22"/>
        </w:rPr>
        <w:t>календарных</w:t>
      </w:r>
      <w:proofErr w:type="gramEnd"/>
      <w:r w:rsidRPr="00CA5B94">
        <w:rPr>
          <w:sz w:val="22"/>
          <w:szCs w:val="22"/>
        </w:rPr>
        <w:t xml:space="preserve"> дня до окончания четверти. Если среднее арифметическое находится в промежутке от 2,5 до 2,7 б., выставляется оценка «3» при условии выполнения всех контрольных работ на «удовлетворительно»; в промежутке от 3,5 до 3,7 б. выставляется оценка «4» при условии выполнения всех контрольных работ на «хорошо»; в промежутке от 4,5 до 4,7 б. выставляется оценка «5» при условии выполнения всех контрольных работ на «отлично». В спорных ситуациях  итоговая оценка выставляется в пользу учащегося. </w:t>
      </w:r>
    </w:p>
    <w:p w:rsidR="00CA5B94" w:rsidRPr="00CA5B94" w:rsidRDefault="00CA5B94" w:rsidP="00CA5B94">
      <w:pPr>
        <w:widowControl w:val="0"/>
        <w:numPr>
          <w:ilvl w:val="2"/>
          <w:numId w:val="2"/>
        </w:numPr>
        <w:autoSpaceDE w:val="0"/>
        <w:autoSpaceDN w:val="0"/>
        <w:adjustRightInd w:val="0"/>
        <w:ind w:left="0" w:firstLine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Годовые оценки выставляются после завершения программ обучения на основании фактического уровня знаний, умений, навыков. Выставление годовых отметок по предметам учебного плана осуществляется как среднее арифметическое за четыре четверти.</w:t>
      </w:r>
    </w:p>
    <w:p w:rsidR="00CA5B94" w:rsidRPr="00CA5B94" w:rsidRDefault="00CA5B94" w:rsidP="00CA5B94">
      <w:pPr>
        <w:widowControl w:val="0"/>
        <w:numPr>
          <w:ilvl w:val="2"/>
          <w:numId w:val="2"/>
        </w:numPr>
        <w:autoSpaceDE w:val="0"/>
        <w:autoSpaceDN w:val="0"/>
        <w:adjustRightInd w:val="0"/>
        <w:ind w:left="0" w:firstLine="0"/>
        <w:contextualSpacing/>
        <w:jc w:val="both"/>
        <w:rPr>
          <w:sz w:val="22"/>
          <w:szCs w:val="22"/>
        </w:rPr>
      </w:pPr>
      <w:proofErr w:type="gramStart"/>
      <w:r w:rsidRPr="00CA5B94">
        <w:rPr>
          <w:sz w:val="22"/>
          <w:szCs w:val="22"/>
        </w:rPr>
        <w:t>В случае несогласия обучающегося, его родителей (законных представителей) с годовой оценкой обучающемуся предоставляется право сдать экзамен по соответствующему предмету независимой конфликтной комиссии, состав которой утверждается приказом директора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>.</w:t>
      </w:r>
      <w:proofErr w:type="gramEnd"/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lastRenderedPageBreak/>
        <w:t>3.8.4.Административные контрольные работы за четверть проводятся по графику, разработанному зам</w:t>
      </w:r>
      <w:proofErr w:type="gramStart"/>
      <w:r w:rsidRPr="00CA5B94">
        <w:rPr>
          <w:sz w:val="22"/>
          <w:szCs w:val="22"/>
        </w:rPr>
        <w:t>.д</w:t>
      </w:r>
      <w:proofErr w:type="gramEnd"/>
      <w:r w:rsidRPr="00CA5B94">
        <w:rPr>
          <w:sz w:val="22"/>
          <w:szCs w:val="22"/>
        </w:rPr>
        <w:t xml:space="preserve">иректора по УВР и утверждённому </w:t>
      </w:r>
      <w:r>
        <w:rPr>
          <w:sz w:val="22"/>
          <w:szCs w:val="22"/>
        </w:rPr>
        <w:t>директором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, но не позднее, чем за 7 календарных дней до окончания четверти.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3.8.5. Административные итоговые контрольные работы за год проводятся по графику, утверждённому </w:t>
      </w:r>
      <w:proofErr w:type="gramStart"/>
      <w:r w:rsidRPr="00CA5B94">
        <w:rPr>
          <w:sz w:val="22"/>
          <w:szCs w:val="22"/>
        </w:rPr>
        <w:t>педагогическим</w:t>
      </w:r>
      <w:proofErr w:type="gramEnd"/>
      <w:r w:rsidRPr="00CA5B94">
        <w:rPr>
          <w:sz w:val="22"/>
          <w:szCs w:val="22"/>
        </w:rPr>
        <w:t xml:space="preserve"> </w:t>
      </w:r>
      <w:proofErr w:type="spellStart"/>
      <w:r w:rsidRPr="00CA5B94">
        <w:rPr>
          <w:sz w:val="22"/>
          <w:szCs w:val="22"/>
        </w:rPr>
        <w:t>советом</w:t>
      </w:r>
      <w:r w:rsidR="00553628">
        <w:rPr>
          <w:sz w:val="22"/>
          <w:szCs w:val="22"/>
        </w:rPr>
        <w:t>школы</w:t>
      </w:r>
      <w:proofErr w:type="spellEnd"/>
      <w:r w:rsidRPr="00CA5B94">
        <w:rPr>
          <w:sz w:val="22"/>
          <w:szCs w:val="22"/>
        </w:rPr>
        <w:t>. При этом административные итоговые контрольные работы должны быть проведены не позднее, чем за 10 календарных дней до последнего учебного дня учебного года.</w:t>
      </w:r>
    </w:p>
    <w:p w:rsidR="00CA5B94" w:rsidRPr="00CA5B94" w:rsidRDefault="00CA5B94" w:rsidP="00CA5B94">
      <w:pPr>
        <w:widowControl w:val="0"/>
        <w:numPr>
          <w:ilvl w:val="1"/>
          <w:numId w:val="2"/>
        </w:numPr>
        <w:autoSpaceDE w:val="0"/>
        <w:autoSpaceDN w:val="0"/>
        <w:adjustRightInd w:val="0"/>
        <w:ind w:left="0" w:firstLine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Порядок проведения промежуточной аттестации. </w:t>
      </w:r>
    </w:p>
    <w:p w:rsidR="00CA5B94" w:rsidRPr="00CA5B94" w:rsidRDefault="00CA5B94" w:rsidP="00CA5B94">
      <w:pPr>
        <w:widowControl w:val="0"/>
        <w:numPr>
          <w:ilvl w:val="2"/>
          <w:numId w:val="2"/>
        </w:numPr>
        <w:autoSpaceDE w:val="0"/>
        <w:autoSpaceDN w:val="0"/>
        <w:adjustRightInd w:val="0"/>
        <w:ind w:left="0" w:firstLine="0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 Оценивание учащихся по итогам успеваемости за четверть: </w:t>
      </w:r>
      <w:r w:rsidRPr="00CA5B94">
        <w:rPr>
          <w:sz w:val="22"/>
          <w:szCs w:val="22"/>
        </w:rPr>
        <w:br/>
        <w:t xml:space="preserve">- промежуточная оценка за четверть выставляется учителем, а в случае его отсутствия по уважительной причине или болезни – созданной приказом по </w:t>
      </w:r>
      <w:r w:rsidR="00553628">
        <w:rPr>
          <w:sz w:val="22"/>
          <w:szCs w:val="22"/>
        </w:rPr>
        <w:t xml:space="preserve">школе </w:t>
      </w:r>
      <w:r w:rsidRPr="00CA5B94">
        <w:rPr>
          <w:sz w:val="22"/>
          <w:szCs w:val="22"/>
        </w:rPr>
        <w:t>комиссией, в составе: заместителя директора по УВР и двух учителей-предметников (учителей смежных дисциплин);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оценка успеваемости за четверть осуществляется по балльной системе. </w:t>
      </w:r>
      <w:r w:rsidRPr="00CA5B94">
        <w:rPr>
          <w:sz w:val="22"/>
          <w:szCs w:val="22"/>
        </w:rPr>
        <w:br/>
        <w:t>В балльной системе применяются оценки: 5 «отлично», 4 «хорошо», 3 «удовлетворительно», 2 «неудовлетворительно»;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оценка по итогам успеваемости за четверть является единой и отражает в обобщённом виде все стороны подготовки ученика по предмету, в том числе усвоение теоретического материала, овладение умениями, навыками, видами учебной деятельности. Оценка обучающимся по итогам успеваемости за четверть, выставляется как среднее арифметическое текущих оценок;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в спорных ситуациях при выставлении оценки по итогам успеваемости за четверть решающее значение имеет оценка, полученная за четвертную контрольную работу, а если контрольная работа не проводилась – за последнюю самостоятельную (практическую) работу;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положительная оценка в баллах по итогам успеваемости за четверть выставляется ученику, если им пройден (отработан в установленном порядке) программный материал в объёме не менее 80 % от запланированного на текущий период обучения и при этом более половины текущих оценок положительные. Количество текущих оценок, в том числе – за отработанные темы, к моменту определения оценки за четверть должно быть не менее трёх (при одно - двухчасовой недельной учебной нагрузке по предмету) и более (при учебной нагрузке более двух часов в неделю).  Оценка 2 «неудовлетворительно» по итогам успеваемости за четверть выставляется ученику, если к моменту определения оценки более половины оценок текущей успеваемости 2 «неудовлетворительно» и им не отработана текущая задолженность по пропущенным темам;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 xml:space="preserve">- оценка за четверть выставляется в журнал после записи даты последнего урока по данному предмету в четверти; </w:t>
      </w:r>
      <w:r w:rsidRPr="00CA5B94">
        <w:rPr>
          <w:sz w:val="22"/>
          <w:szCs w:val="22"/>
        </w:rPr>
        <w:br/>
        <w:t>- в случае пропусков уроков (20 и более % за аттестационный период) и, как следствие, прохождение программного материала не в полном объёме при недостаточном количестве для объективного оценивания текущих оценок, учащемуся после записи даты последнего урока в четверти по данному предмету в журнале выставляется – «не аттестован» (н/а). Вопрос об аттестации таких обучающихся решается в индивидуальном порядке педагогическим советом;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в случае, если обучающийся не аттестован по различным причинам по итогам четвертей (от 1 до 2 четвертей), предоставляется возможность перевода обучающегося при положительных результатах промежуточной аттестации по вс</w:t>
      </w:r>
      <w:r w:rsidR="00BE0E6E">
        <w:rPr>
          <w:sz w:val="22"/>
          <w:szCs w:val="22"/>
        </w:rPr>
        <w:t xml:space="preserve">ем предметам учебного плана. </w:t>
      </w:r>
      <w:r w:rsidR="00553628">
        <w:rPr>
          <w:sz w:val="22"/>
          <w:szCs w:val="22"/>
        </w:rPr>
        <w:t xml:space="preserve">Школа </w:t>
      </w:r>
      <w:r w:rsidRPr="00CA5B94">
        <w:rPr>
          <w:sz w:val="22"/>
          <w:szCs w:val="22"/>
        </w:rPr>
        <w:t xml:space="preserve">организует дополнительные занятия с </w:t>
      </w:r>
      <w:proofErr w:type="gramStart"/>
      <w:r w:rsidRPr="00CA5B94">
        <w:rPr>
          <w:sz w:val="22"/>
          <w:szCs w:val="22"/>
        </w:rPr>
        <w:t>обучающимся</w:t>
      </w:r>
      <w:proofErr w:type="gramEnd"/>
      <w:r w:rsidRPr="00CA5B94">
        <w:rPr>
          <w:sz w:val="22"/>
          <w:szCs w:val="22"/>
        </w:rPr>
        <w:t>.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 xml:space="preserve">3.9.2. Итоговые административные контрольные работы за четверть: </w:t>
      </w:r>
      <w:r w:rsidRPr="00CA5B94">
        <w:rPr>
          <w:sz w:val="22"/>
          <w:szCs w:val="22"/>
        </w:rPr>
        <w:br/>
        <w:t>- график административных контрольных работ за четверть, их форма во 2 -4 классах разрабатывается заместителем директора по УВР</w:t>
      </w:r>
      <w:r w:rsidR="00715400">
        <w:rPr>
          <w:sz w:val="22"/>
          <w:szCs w:val="22"/>
        </w:rPr>
        <w:t xml:space="preserve"> </w:t>
      </w:r>
      <w:r w:rsidRPr="00CA5B94">
        <w:rPr>
          <w:sz w:val="22"/>
          <w:szCs w:val="22"/>
        </w:rPr>
        <w:t xml:space="preserve"> </w:t>
      </w:r>
      <w:r w:rsidRPr="00CA5B94">
        <w:rPr>
          <w:sz w:val="22"/>
          <w:szCs w:val="22"/>
          <w:lang w:val="en-US"/>
        </w:rPr>
        <w:t>I</w:t>
      </w:r>
      <w:r w:rsidRPr="00CA5B94">
        <w:rPr>
          <w:sz w:val="22"/>
          <w:szCs w:val="22"/>
        </w:rPr>
        <w:t xml:space="preserve"> </w:t>
      </w:r>
      <w:bookmarkStart w:id="0" w:name="_GoBack"/>
      <w:r w:rsidR="00715400">
        <w:rPr>
          <w:sz w:val="22"/>
          <w:szCs w:val="22"/>
        </w:rPr>
        <w:t>уровня</w:t>
      </w:r>
      <w:bookmarkEnd w:id="0"/>
      <w:r w:rsidRPr="00CA5B94">
        <w:rPr>
          <w:sz w:val="22"/>
          <w:szCs w:val="22"/>
        </w:rPr>
        <w:t xml:space="preserve">, утверждается директором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 xml:space="preserve">и доводится до сведения участников образовательного процесса не позднее, чем за 7 календарных дней до начала проведения контрольных работ; </w:t>
      </w:r>
      <w:r w:rsidRPr="00CA5B94">
        <w:rPr>
          <w:sz w:val="22"/>
          <w:szCs w:val="22"/>
        </w:rPr>
        <w:br/>
        <w:t>- общее количество административных контрольных работ за четверть в одном классе не должно превышать двух;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четвертные административные контрольные работы проводятся по текстам администрации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>, которые разрабатываются курирующим заместителем</w:t>
      </w:r>
      <w:r w:rsidR="00BE0E6E">
        <w:rPr>
          <w:sz w:val="22"/>
          <w:szCs w:val="22"/>
        </w:rPr>
        <w:t xml:space="preserve"> директора и </w:t>
      </w:r>
      <w:proofErr w:type="gramStart"/>
      <w:r w:rsidR="00BE0E6E">
        <w:rPr>
          <w:sz w:val="22"/>
          <w:szCs w:val="22"/>
        </w:rPr>
        <w:t>заведующи</w:t>
      </w:r>
      <w:r w:rsidRPr="00CA5B94">
        <w:rPr>
          <w:sz w:val="22"/>
          <w:szCs w:val="22"/>
        </w:rPr>
        <w:t xml:space="preserve">м </w:t>
      </w:r>
      <w:r w:rsidR="00BE0E6E">
        <w:rPr>
          <w:sz w:val="22"/>
          <w:szCs w:val="22"/>
        </w:rPr>
        <w:t>кафедры</w:t>
      </w:r>
      <w:proofErr w:type="gramEnd"/>
      <w:r w:rsidRPr="00CA5B94">
        <w:rPr>
          <w:sz w:val="22"/>
          <w:szCs w:val="22"/>
        </w:rPr>
        <w:t xml:space="preserve">, утверждаются директором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>и доводятся до сведения учителя не менее чем за 1 час до проведения контрольной работы;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 - четвертные административные контрольные работы проводит учитель, преподающий предмет в данном классе в присутствии одного ассистента из числа учителей того же цикла предметов на листах. Список ассистентов по представле</w:t>
      </w:r>
      <w:r w:rsidR="00BE0E6E">
        <w:rPr>
          <w:sz w:val="22"/>
          <w:szCs w:val="22"/>
        </w:rPr>
        <w:t>нию курирующего зам</w:t>
      </w:r>
      <w:proofErr w:type="gramStart"/>
      <w:r w:rsidR="00BE0E6E">
        <w:rPr>
          <w:sz w:val="22"/>
          <w:szCs w:val="22"/>
        </w:rPr>
        <w:t>.д</w:t>
      </w:r>
      <w:proofErr w:type="gramEnd"/>
      <w:r w:rsidR="00BE0E6E">
        <w:rPr>
          <w:sz w:val="22"/>
          <w:szCs w:val="22"/>
        </w:rPr>
        <w:t xml:space="preserve">иректора </w:t>
      </w:r>
      <w:r w:rsidRPr="00CA5B94">
        <w:rPr>
          <w:sz w:val="22"/>
          <w:szCs w:val="22"/>
        </w:rPr>
        <w:t>утверждается директором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четвертные административные контрольные работы проверяются и оцениваются учителем, заверяются подписью ассистента в день проведения контрольной работы. Анализ и проверенные работы сдаются</w:t>
      </w:r>
      <w:r w:rsidR="00BE0E6E">
        <w:rPr>
          <w:sz w:val="22"/>
          <w:szCs w:val="22"/>
        </w:rPr>
        <w:t xml:space="preserve"> в этот же день курирующему зам.</w:t>
      </w:r>
      <w:r w:rsidRPr="00CA5B94">
        <w:rPr>
          <w:sz w:val="22"/>
          <w:szCs w:val="22"/>
        </w:rPr>
        <w:t xml:space="preserve">директора;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lastRenderedPageBreak/>
        <w:t xml:space="preserve">- оценка за четвертную контрольную работу выставляется в журнале в графе того дня, когда проводилась работа. Тема проведённой работы записывается в журнале с пометкой «Административная контрольная работа»;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ученику, пропустившему административную контрольную работу за четверть без уважительной причины, должна быть предложена самостоятельная работа с аналогичными заданиями и степенью сложности в первый его учебный день по предмету после пропуска. 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3.9.3. Итоговые административные контрольные работы за год:</w:t>
      </w:r>
      <w:r w:rsidRPr="00CA5B94">
        <w:rPr>
          <w:sz w:val="22"/>
          <w:szCs w:val="22"/>
        </w:rPr>
        <w:br/>
        <w:t>- итоговые административные контрольные работы за год проводятся во 2-4 классах. Количество предметов, выносимых на итоговую промежуточную аттестацию должно быть не более двух.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решение о выборе предметов во 2-4 классах, сроках, утверждении графика проведения итоговых административных работ за год принимается педагогическим советом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 xml:space="preserve">не позднее 30 апреля. Решение педагогического совета по данному вопросу доводится до сведения участников образовательного процесса приказом директора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 xml:space="preserve">не позднее 5 дней со дня принятия решения;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 итоговые контрольные работы за год проводятся по текстам админист</w:t>
      </w:r>
      <w:r w:rsidR="00BE0E6E">
        <w:rPr>
          <w:sz w:val="22"/>
          <w:szCs w:val="22"/>
        </w:rPr>
        <w:t>рации, разработанным курирующим</w:t>
      </w:r>
      <w:r w:rsidRPr="00CA5B94">
        <w:rPr>
          <w:sz w:val="22"/>
          <w:szCs w:val="22"/>
        </w:rPr>
        <w:t xml:space="preserve"> з</w:t>
      </w:r>
      <w:r w:rsidR="00BE0E6E">
        <w:rPr>
          <w:sz w:val="22"/>
          <w:szCs w:val="22"/>
        </w:rPr>
        <w:t>ам</w:t>
      </w:r>
      <w:proofErr w:type="gramStart"/>
      <w:r w:rsidR="00BE0E6E">
        <w:rPr>
          <w:sz w:val="22"/>
          <w:szCs w:val="22"/>
        </w:rPr>
        <w:t>.д</w:t>
      </w:r>
      <w:proofErr w:type="gramEnd"/>
      <w:r w:rsidR="00BE0E6E">
        <w:rPr>
          <w:sz w:val="22"/>
          <w:szCs w:val="22"/>
        </w:rPr>
        <w:t>иректора и заведующим кафедры</w:t>
      </w:r>
      <w:r w:rsidRPr="00CA5B94">
        <w:rPr>
          <w:sz w:val="22"/>
          <w:szCs w:val="22"/>
        </w:rPr>
        <w:t xml:space="preserve">, утвержденным директором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>и согласованным с учителем;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от промежуточной аттестации на основании решения педагогического совета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>могут быть освобождены обучающиеся: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а) по состоянию здоровья на основании заключения лечебного учреждения;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б) обучающиеся, имеющие отличные оценки по всем предметам учебного плана;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в) в связи с пребыванием в оздоровительных образовательных учреждениях санаторного типа для детей, нуждающихся в длительном лечении.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обучающиеся, заболевшие в период промежуточной аттестации, могут быть освобождены на основании справки из медицинского учреждения;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список </w:t>
      </w:r>
      <w:proofErr w:type="gramStart"/>
      <w:r w:rsidRPr="00CA5B94">
        <w:rPr>
          <w:sz w:val="22"/>
          <w:szCs w:val="22"/>
        </w:rPr>
        <w:t>освобождённых</w:t>
      </w:r>
      <w:proofErr w:type="gramEnd"/>
      <w:r w:rsidRPr="00CA5B94">
        <w:rPr>
          <w:sz w:val="22"/>
          <w:szCs w:val="22"/>
        </w:rPr>
        <w:t xml:space="preserve"> от промежуточной аттестации обучающихся утверждается приказом директора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>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расписание проведения промежуточной аттестации, состав аттестационных комиссий утверждается директором </w:t>
      </w:r>
      <w:r w:rsidR="00553628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>и доводится до сведения педагогов, обучающихся и их родителей (законных представителей) не позднее, чем за две недели до начала аттестации;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 - административные контрольные работы за год проводит учитель, преподающий предмет в данном классе в присутствии одного ассистента из числа учителей того же цикла предметов на листах, имеющих угловой штамп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>. Список ассистентов по представлению курирующего заместителя утверждается директором</w:t>
      </w:r>
      <w:r w:rsidR="00553628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административные контрольные работы за год проверяются и оцениваются учителем, заверяются подписью ассистента в день проведения контрольной работы. Анализ и проверенные работы сдаются </w:t>
      </w:r>
      <w:r w:rsidR="00BE0E6E">
        <w:rPr>
          <w:sz w:val="22"/>
          <w:szCs w:val="22"/>
        </w:rPr>
        <w:t>в этот же день курирующему зам.</w:t>
      </w:r>
      <w:r w:rsidRPr="00CA5B94">
        <w:rPr>
          <w:sz w:val="22"/>
          <w:szCs w:val="22"/>
        </w:rPr>
        <w:t xml:space="preserve">директора;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оценка за годовую контрольную работу выставляется в журнале в графе того дня, когда проводилась работа. Тема проведённой работы записывается в журнале с пометкой «Административная контрольная работа»; 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итоги промежуточной аттестации обучающихся оцениваются по следующей системе оценок: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5 «отлично», 4 «хорошо», 3 «удовлетворительно», 2 «неудовлетворительно» и фиксируются в журнале;</w:t>
      </w:r>
    </w:p>
    <w:p w:rsidR="00CA5B94" w:rsidRPr="00CA5B94" w:rsidRDefault="00CA5B94" w:rsidP="00CA5B94">
      <w:pPr>
        <w:ind w:left="426" w:hanging="426"/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неудовлетворительная оценка, полученная во время промежуточной аттестации, не является основанием для выставления обучающемуся неудовлетворительной четвертной и годовой оценки. При неудовлетворительной оценке, полученной во время промежуточной аттестации, создаётся комиссия и обучающемуся предоставляется возможность повторно выполнить работу;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ученику, пропустившему административную контрольную работу за год, может быть предложена самостоятельная работа с аналогичными заданиями и дифференцированной степенью сложности по предмету в первые три дня после пропуска; 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- по результатам промежуточной аттестации каждым учителем составляется анализ и делается вывод об уровне усвоения разделов ООП НОО, ФГОС НОО.</w:t>
      </w:r>
      <w:r w:rsidRPr="00CA5B94">
        <w:rPr>
          <w:sz w:val="22"/>
          <w:szCs w:val="22"/>
        </w:rPr>
        <w:br/>
        <w:t xml:space="preserve">3.9.4. Оценивание обучающихся по итогам успеваемости за год: </w:t>
      </w:r>
      <w:r w:rsidRPr="00CA5B94">
        <w:rPr>
          <w:sz w:val="22"/>
          <w:szCs w:val="22"/>
        </w:rPr>
        <w:br/>
        <w:t xml:space="preserve">- итоговая оценка за год выставляется учителем, а в случае его отсутствия по уважительной причине или болезни – созданной приказом по </w:t>
      </w:r>
      <w:r w:rsidR="004B5243">
        <w:rPr>
          <w:sz w:val="22"/>
          <w:szCs w:val="22"/>
        </w:rPr>
        <w:t xml:space="preserve">школе </w:t>
      </w:r>
      <w:r w:rsidRPr="00CA5B94">
        <w:rPr>
          <w:sz w:val="22"/>
          <w:szCs w:val="22"/>
        </w:rPr>
        <w:t xml:space="preserve">комиссией, в составе: заместителя директора по УВР и двух учителей-предметников (учителей смежных дисциплин); 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- оценка успеваемости за год осуществляется по балльной системе.</w:t>
      </w:r>
      <w:r w:rsidRPr="00CA5B94">
        <w:rPr>
          <w:sz w:val="22"/>
          <w:szCs w:val="22"/>
        </w:rPr>
        <w:br/>
        <w:t>В балльной системе применяются оценки: 5 «отлично», 4 «хорошо», 3 «удовлетворительно», 2 «неудовлетворительно»;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оценка по итогам успеваемости за год является единой и отражает в обобщённом виде все стороны подготовки ученика по предмету, в том числе усвоение теоретического материала, овладение умениями, навыками, видами учебной деятельности.  Выставление годовых отметок по предметам учебного плана осуществляется как среднее арифметическое за четыре четверти (два полугодия). </w:t>
      </w:r>
      <w:proofErr w:type="gramStart"/>
      <w:r w:rsidRPr="00CA5B94">
        <w:rPr>
          <w:sz w:val="22"/>
          <w:szCs w:val="22"/>
        </w:rPr>
        <w:lastRenderedPageBreak/>
        <w:t>Если среднее арифметическое находится в промежутке от 2,5 до 2,7 б., выставляется оценка «3» при условии  выполнения всех контрольных работах на «удовлетворительно»; в промежутке от 3,5 до 3,7 б. выставляется оценка «4» при условии выполнения всех контрольных работ на «хорошо»; в промежутке от 4,5 до 4,7 б. выставляется оценка «5» при условии выполнения всех контрольных работ на «отлично».</w:t>
      </w:r>
      <w:proofErr w:type="gramEnd"/>
      <w:r w:rsidRPr="00CA5B94">
        <w:rPr>
          <w:sz w:val="22"/>
          <w:szCs w:val="22"/>
        </w:rPr>
        <w:t xml:space="preserve">  В спорных ситуациях при выставлении оценки по итогам успеваемости за год решающее значение имеет оценка, полученная за четвёртую четверть;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оценка 2 «неудовлетворительно» по итогам успеваемости за год выставляется ученику, если к моменту определения оценки им не отработана текущая задолженность по пропущенным темам и более половины четвертных оценок 2 «неудовлетворительно»;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proofErr w:type="gramStart"/>
      <w:r w:rsidRPr="00CA5B94">
        <w:rPr>
          <w:sz w:val="22"/>
          <w:szCs w:val="22"/>
        </w:rPr>
        <w:t xml:space="preserve">- в случае несогласия обучающегося, его родителей (законных представителей) с годовой оценкой обучающемуся предоставляется право сдать экзамен по соответствующему предмету независимой конфликтной комиссии, состав которой утверждается приказом директора </w:t>
      </w:r>
      <w:r w:rsidR="00DF0FB8">
        <w:rPr>
          <w:sz w:val="22"/>
          <w:szCs w:val="22"/>
        </w:rPr>
        <w:t>школы</w:t>
      </w:r>
      <w:r w:rsidRPr="00CA5B94">
        <w:rPr>
          <w:sz w:val="22"/>
          <w:szCs w:val="22"/>
        </w:rPr>
        <w:t>.</w:t>
      </w:r>
      <w:proofErr w:type="gramEnd"/>
    </w:p>
    <w:p w:rsidR="00CA5B94" w:rsidRPr="00CA5B94" w:rsidRDefault="00CA5B94" w:rsidP="00CA5B94">
      <w:pPr>
        <w:widowControl w:val="0"/>
        <w:numPr>
          <w:ilvl w:val="0"/>
          <w:numId w:val="2"/>
        </w:numPr>
        <w:autoSpaceDE w:val="0"/>
        <w:autoSpaceDN w:val="0"/>
        <w:adjustRightInd w:val="0"/>
        <w:contextualSpacing/>
        <w:rPr>
          <w:sz w:val="22"/>
          <w:szCs w:val="22"/>
        </w:rPr>
      </w:pPr>
      <w:r w:rsidRPr="00CA5B94">
        <w:rPr>
          <w:sz w:val="22"/>
          <w:szCs w:val="22"/>
        </w:rPr>
        <w:t>Перевод учащихся в последующий класс.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4.1. Обучающиеся 2-4 классов, знания и умения которых соответствуют требованиям, определённым учебными программами, переводятся решением педагогического совета </w:t>
      </w:r>
      <w:r w:rsidR="004B5243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>в следующие классы.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4.2. Обучающиеся 1 класса на повторный год обучения не оставляются.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4.3. 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spellStart"/>
      <w:r w:rsidRPr="00CA5B94">
        <w:rPr>
          <w:sz w:val="22"/>
          <w:szCs w:val="22"/>
        </w:rPr>
        <w:t>непрохождение</w:t>
      </w:r>
      <w:proofErr w:type="spellEnd"/>
      <w:r w:rsidRPr="00CA5B94">
        <w:rPr>
          <w:sz w:val="22"/>
          <w:szCs w:val="22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4.4. </w:t>
      </w:r>
      <w:proofErr w:type="gramStart"/>
      <w:r w:rsidRPr="00CA5B94">
        <w:rPr>
          <w:sz w:val="22"/>
          <w:szCs w:val="22"/>
        </w:rPr>
        <w:t>Обучающиеся</w:t>
      </w:r>
      <w:proofErr w:type="gramEnd"/>
      <w:r w:rsidRPr="00CA5B94">
        <w:rPr>
          <w:sz w:val="22"/>
          <w:szCs w:val="22"/>
        </w:rPr>
        <w:t>, имеющие академическую задолженность, вправе пройти промежуточную аттестацию по соответст</w:t>
      </w:r>
      <w:r w:rsidR="00BE0E6E">
        <w:rPr>
          <w:sz w:val="22"/>
          <w:szCs w:val="22"/>
        </w:rPr>
        <w:t>вующе</w:t>
      </w:r>
      <w:r w:rsidRPr="00CA5B94">
        <w:rPr>
          <w:sz w:val="22"/>
          <w:szCs w:val="22"/>
        </w:rPr>
        <w:t>м</w:t>
      </w:r>
      <w:r w:rsidR="00BE0E6E">
        <w:rPr>
          <w:sz w:val="22"/>
          <w:szCs w:val="22"/>
        </w:rPr>
        <w:t>у</w:t>
      </w:r>
      <w:r w:rsidRPr="00CA5B94">
        <w:rPr>
          <w:sz w:val="22"/>
          <w:szCs w:val="22"/>
        </w:rPr>
        <w:t xml:space="preserve"> учебному пред</w:t>
      </w:r>
      <w:r w:rsidR="00BE0E6E">
        <w:rPr>
          <w:sz w:val="22"/>
          <w:szCs w:val="22"/>
        </w:rPr>
        <w:t>мету не более двух раз в течение</w:t>
      </w:r>
      <w:r w:rsidRPr="00CA5B94">
        <w:rPr>
          <w:sz w:val="22"/>
          <w:szCs w:val="22"/>
        </w:rPr>
        <w:t xml:space="preserve"> учебного года: первый раз в октябре, второй - в  декабре. В указанный период не включается время болезни обучающегося. </w:t>
      </w:r>
      <w:r w:rsidR="004B5243">
        <w:rPr>
          <w:sz w:val="22"/>
          <w:szCs w:val="22"/>
        </w:rPr>
        <w:t xml:space="preserve">Школа </w:t>
      </w:r>
      <w:r w:rsidRPr="00CA5B94">
        <w:rPr>
          <w:sz w:val="22"/>
          <w:szCs w:val="22"/>
        </w:rPr>
        <w:t xml:space="preserve">обязана создать условия обучающимся для ликвидации этой задолженности и обеспечить </w:t>
      </w:r>
      <w:proofErr w:type="gramStart"/>
      <w:r w:rsidRPr="00CA5B94">
        <w:rPr>
          <w:sz w:val="22"/>
          <w:szCs w:val="22"/>
        </w:rPr>
        <w:t>контроль за</w:t>
      </w:r>
      <w:proofErr w:type="gramEnd"/>
      <w:r w:rsidRPr="00CA5B94">
        <w:rPr>
          <w:sz w:val="22"/>
          <w:szCs w:val="22"/>
        </w:rPr>
        <w:t xml:space="preserve"> своевременностью её ликвидации. 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4.5. Для проведения промежуточной аттестации во второй раз </w:t>
      </w:r>
      <w:r w:rsidR="004B5243">
        <w:rPr>
          <w:sz w:val="22"/>
          <w:szCs w:val="22"/>
        </w:rPr>
        <w:t xml:space="preserve">школой </w:t>
      </w:r>
      <w:r w:rsidRPr="00CA5B94">
        <w:rPr>
          <w:sz w:val="22"/>
          <w:szCs w:val="22"/>
        </w:rPr>
        <w:t>создаётся комиссия в составе директора</w:t>
      </w:r>
      <w:r w:rsidR="004B5243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>, заместителя директора по учебно-воспитательной работе, учителя-предметника.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4.6. Не допускается взимание платы с обучающихся за прохождение промежуточной аттестации.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4.7. 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4.8. Обучающиеся по образовательным программам начального общего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Pr="00CA5B94">
        <w:rPr>
          <w:sz w:val="22"/>
          <w:szCs w:val="22"/>
        </w:rPr>
        <w:t>психолого</w:t>
      </w:r>
      <w:proofErr w:type="spellEnd"/>
      <w:r w:rsidRPr="00CA5B94">
        <w:rPr>
          <w:sz w:val="22"/>
          <w:szCs w:val="22"/>
        </w:rPr>
        <w:t xml:space="preserve"> – </w:t>
      </w:r>
      <w:proofErr w:type="spellStart"/>
      <w:r w:rsidRPr="00CA5B94">
        <w:rPr>
          <w:sz w:val="22"/>
          <w:szCs w:val="22"/>
        </w:rPr>
        <w:t>медико</w:t>
      </w:r>
      <w:proofErr w:type="spellEnd"/>
      <w:r w:rsidRPr="00CA5B94">
        <w:rPr>
          <w:sz w:val="22"/>
          <w:szCs w:val="22"/>
        </w:rPr>
        <w:t xml:space="preserve"> - педагогической комиссии либо на обучение по индивидуальному учебному плану.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4.9. Обучающиеся переводных классов, имеющие по всем предметам, изучавшимся в этом классе четвертные и годовые отм</w:t>
      </w:r>
      <w:r w:rsidR="004B5243">
        <w:rPr>
          <w:sz w:val="22"/>
          <w:szCs w:val="22"/>
        </w:rPr>
        <w:t>етки «5», награждаются похвальны</w:t>
      </w:r>
      <w:r w:rsidRPr="00CA5B94">
        <w:rPr>
          <w:sz w:val="22"/>
          <w:szCs w:val="22"/>
        </w:rPr>
        <w:t>м листом «За отличные успехи в учении» на основани</w:t>
      </w:r>
      <w:r w:rsidR="004B5243">
        <w:rPr>
          <w:sz w:val="22"/>
          <w:szCs w:val="22"/>
        </w:rPr>
        <w:t>и решения педагогического советом школы</w:t>
      </w:r>
      <w:r w:rsidRPr="00CA5B94">
        <w:rPr>
          <w:sz w:val="22"/>
          <w:szCs w:val="22"/>
        </w:rPr>
        <w:t>.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4.8. Перевод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 xml:space="preserve"> в следующий класс оформляется приказом по</w:t>
      </w:r>
      <w:r w:rsidR="004B5243">
        <w:rPr>
          <w:sz w:val="22"/>
          <w:szCs w:val="22"/>
        </w:rPr>
        <w:t xml:space="preserve"> школе</w:t>
      </w:r>
      <w:r w:rsidRPr="00CA5B94">
        <w:rPr>
          <w:sz w:val="22"/>
          <w:szCs w:val="22"/>
        </w:rPr>
        <w:t xml:space="preserve">. </w:t>
      </w:r>
    </w:p>
    <w:p w:rsidR="00CA5B94" w:rsidRPr="00CA5B94" w:rsidRDefault="00CA5B94" w:rsidP="00CA5B94">
      <w:pPr>
        <w:contextualSpacing/>
        <w:jc w:val="both"/>
        <w:rPr>
          <w:sz w:val="22"/>
          <w:szCs w:val="22"/>
        </w:rPr>
      </w:pPr>
      <w:r w:rsidRPr="00CA5B94">
        <w:rPr>
          <w:sz w:val="22"/>
          <w:szCs w:val="22"/>
        </w:rPr>
        <w:t>4.9. После издания приказа о переводе обучающихся в следующий класс, классный руководитель обязан в пятидневный срок оформить личные дела учеников.</w:t>
      </w:r>
    </w:p>
    <w:p w:rsidR="00CA5B94" w:rsidRPr="00CA5B94" w:rsidRDefault="00CA5B94" w:rsidP="00CA5B94">
      <w:pPr>
        <w:contextualSpacing/>
        <w:rPr>
          <w:sz w:val="22"/>
          <w:szCs w:val="22"/>
        </w:rPr>
      </w:pPr>
      <w:r w:rsidRPr="00CA5B94">
        <w:rPr>
          <w:sz w:val="22"/>
          <w:szCs w:val="22"/>
        </w:rPr>
        <w:t>5. Условный перевод. Порядок ликвидации академической задолженности.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5.1. Условный перевод в следующий класс применяется на </w:t>
      </w:r>
      <w:r w:rsidR="00715400">
        <w:rPr>
          <w:sz w:val="22"/>
          <w:szCs w:val="22"/>
        </w:rPr>
        <w:t>уровня</w:t>
      </w:r>
      <w:r w:rsidRPr="00CA5B94">
        <w:rPr>
          <w:sz w:val="22"/>
          <w:szCs w:val="22"/>
        </w:rPr>
        <w:t xml:space="preserve"> начального общего образования.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5.2. Решение об условном переводе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 xml:space="preserve"> в следующий класс принимается педагогическим советом</w:t>
      </w:r>
      <w:r w:rsidR="004B5243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>, который определяет</w:t>
      </w:r>
      <w:r w:rsidR="00A54501">
        <w:rPr>
          <w:sz w:val="22"/>
          <w:szCs w:val="22"/>
        </w:rPr>
        <w:t xml:space="preserve"> сроки ликвидации задолженности</w:t>
      </w:r>
      <w:r w:rsidRPr="00CA5B94">
        <w:rPr>
          <w:sz w:val="22"/>
          <w:szCs w:val="22"/>
        </w:rPr>
        <w:t xml:space="preserve">. </w:t>
      </w:r>
      <w:r w:rsidR="004B5243">
        <w:rPr>
          <w:sz w:val="22"/>
          <w:szCs w:val="22"/>
        </w:rPr>
        <w:t xml:space="preserve">Школа </w:t>
      </w:r>
      <w:r w:rsidRPr="00CA5B94">
        <w:rPr>
          <w:sz w:val="22"/>
          <w:szCs w:val="22"/>
        </w:rPr>
        <w:t xml:space="preserve">обязана создать условия обучающимся для ликвидации этой задолженности и обеспечить </w:t>
      </w:r>
      <w:proofErr w:type="gramStart"/>
      <w:r w:rsidRPr="00CA5B94">
        <w:rPr>
          <w:sz w:val="22"/>
          <w:szCs w:val="22"/>
        </w:rPr>
        <w:t>контроль за</w:t>
      </w:r>
      <w:proofErr w:type="gramEnd"/>
      <w:r w:rsidRPr="00CA5B94">
        <w:rPr>
          <w:sz w:val="22"/>
          <w:szCs w:val="22"/>
        </w:rPr>
        <w:t xml:space="preserve"> своевременностью её ликвидации.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5.3. Решение педагогического совета об условном переводе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 xml:space="preserve"> утверждается приказом директора</w:t>
      </w:r>
      <w:r w:rsidR="004B5243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5.4. Для работы с </w:t>
      </w:r>
      <w:proofErr w:type="gramStart"/>
      <w:r w:rsidRPr="00CA5B94">
        <w:rPr>
          <w:sz w:val="22"/>
          <w:szCs w:val="22"/>
        </w:rPr>
        <w:t>обучающимися</w:t>
      </w:r>
      <w:proofErr w:type="gramEnd"/>
      <w:r w:rsidRPr="00CA5B94">
        <w:rPr>
          <w:sz w:val="22"/>
          <w:szCs w:val="22"/>
        </w:rPr>
        <w:t>, условно переведенными в следующий класс, приказом директора по</w:t>
      </w:r>
      <w:r w:rsidR="004B5243">
        <w:rPr>
          <w:sz w:val="22"/>
          <w:szCs w:val="22"/>
        </w:rPr>
        <w:t xml:space="preserve"> школе</w:t>
      </w:r>
      <w:r w:rsidRPr="00CA5B94">
        <w:rPr>
          <w:sz w:val="22"/>
          <w:szCs w:val="22"/>
        </w:rPr>
        <w:t xml:space="preserve">: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назначаются учителя, которые помогают обучающимся ликвидировать задолженность, организуют занятия по усвоению учебной программы соответствующего предмета в полном объеме;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- устанавливаются место, время проведения занятий; форма ведения текущего учёта знаний обучающихся; сроки проведения итогового контроля.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5.5. Учебный материал по каждому предмету должен соответствовать рабочей программе и тематическому планированию, утвержденному директором</w:t>
      </w:r>
      <w:r w:rsidR="004B5243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5.6. Формы и методы работы определяются учителем в зависимости от уровня знаний обучающихся и их индивидуальных особенностей. 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 xml:space="preserve">5.7. Весь материал, отражающий работу с </w:t>
      </w:r>
      <w:proofErr w:type="gramStart"/>
      <w:r w:rsidRPr="00CA5B94">
        <w:rPr>
          <w:sz w:val="22"/>
          <w:szCs w:val="22"/>
        </w:rPr>
        <w:t>обучающимися</w:t>
      </w:r>
      <w:proofErr w:type="gramEnd"/>
      <w:r w:rsidRPr="00CA5B94">
        <w:rPr>
          <w:sz w:val="22"/>
          <w:szCs w:val="22"/>
        </w:rPr>
        <w:t xml:space="preserve">, переведенными условно, вносится в отдельное делопроизводство и хранится в </w:t>
      </w:r>
      <w:r w:rsidR="004B5243">
        <w:rPr>
          <w:sz w:val="22"/>
          <w:szCs w:val="22"/>
        </w:rPr>
        <w:t xml:space="preserve">школе </w:t>
      </w:r>
      <w:r w:rsidRPr="00CA5B94">
        <w:rPr>
          <w:sz w:val="22"/>
          <w:szCs w:val="22"/>
        </w:rPr>
        <w:t xml:space="preserve">до окончания учебного года. </w:t>
      </w:r>
      <w:r w:rsidRPr="00CA5B94">
        <w:rPr>
          <w:sz w:val="22"/>
          <w:szCs w:val="22"/>
        </w:rPr>
        <w:br/>
        <w:t>5.8. По результатам промежуточного контроля педагогический совет принимает решение.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lastRenderedPageBreak/>
        <w:t xml:space="preserve">5.9. Обучающиеся имеют право на организацию занятий для ликвидации академической задолженности.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5.10.Обучающиеся обязаны: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посещать занятия, организованные</w:t>
      </w:r>
      <w:r w:rsidR="004B5243">
        <w:rPr>
          <w:sz w:val="22"/>
          <w:szCs w:val="22"/>
        </w:rPr>
        <w:t xml:space="preserve"> школой</w:t>
      </w:r>
      <w:r w:rsidRPr="00CA5B94">
        <w:rPr>
          <w:sz w:val="22"/>
          <w:szCs w:val="22"/>
        </w:rPr>
        <w:t xml:space="preserve">;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- ликвидировать академическую задолженность в следующем учебном году, в сроки, установленные приказом директора</w:t>
      </w:r>
      <w:r w:rsidR="004B5243">
        <w:rPr>
          <w:sz w:val="22"/>
          <w:szCs w:val="22"/>
        </w:rPr>
        <w:t xml:space="preserve"> школы</w:t>
      </w:r>
      <w:r w:rsidRPr="00CA5B94">
        <w:rPr>
          <w:sz w:val="22"/>
          <w:szCs w:val="22"/>
        </w:rPr>
        <w:t xml:space="preserve">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5.11. Родители (законные представители)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 xml:space="preserve"> должны быть ознакомлены классным руководителем в 3-х </w:t>
      </w:r>
      <w:proofErr w:type="spellStart"/>
      <w:r w:rsidRPr="00CA5B94">
        <w:rPr>
          <w:sz w:val="22"/>
          <w:szCs w:val="22"/>
        </w:rPr>
        <w:t>дневный</w:t>
      </w:r>
      <w:proofErr w:type="spellEnd"/>
      <w:r w:rsidRPr="00CA5B94">
        <w:rPr>
          <w:sz w:val="22"/>
          <w:szCs w:val="22"/>
        </w:rPr>
        <w:t xml:space="preserve"> срок с решением педсовета и приказом по</w:t>
      </w:r>
      <w:r w:rsidR="004B5243">
        <w:rPr>
          <w:sz w:val="22"/>
          <w:szCs w:val="22"/>
        </w:rPr>
        <w:t xml:space="preserve"> школе</w:t>
      </w:r>
      <w:r w:rsidRPr="00CA5B94">
        <w:rPr>
          <w:sz w:val="22"/>
          <w:szCs w:val="22"/>
        </w:rPr>
        <w:t xml:space="preserve">, определяющими порядок ликвидации академической задолженности, и обязаны контролировать выполнение п. 5.10 настоящего Положения своими детьми. 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>5.12.  Итоговая оценка по предмету по окончании срока ликвидации задолженности выставляется комиссией, созданной приказом директора в протокол ликвидации академической задолженности.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5.13. </w:t>
      </w:r>
      <w:proofErr w:type="gramStart"/>
      <w:r w:rsidRPr="00CA5B94">
        <w:rPr>
          <w:sz w:val="22"/>
          <w:szCs w:val="22"/>
        </w:rPr>
        <w:t>Обучающиеся</w:t>
      </w:r>
      <w:proofErr w:type="gramEnd"/>
      <w:r w:rsidRPr="00CA5B94">
        <w:rPr>
          <w:sz w:val="22"/>
          <w:szCs w:val="22"/>
        </w:rPr>
        <w:t xml:space="preserve">,  переведенные условно в следующий класс, в отчёте на начало учебного года по форме ОШ-1 указываются в составе того класса, в который переведены условно. 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5.14. Выписка из приказа, изданного директором на основании решения педагогического совета по результатам промежуточного контроля об окончательном переводе обучающихся в следующий класс или повторном обучении в предшествующем классе, находится в личном деле обучающегося.</w:t>
      </w:r>
    </w:p>
    <w:p w:rsidR="00CA5B94" w:rsidRPr="00CA5B94" w:rsidRDefault="00CA5B94" w:rsidP="00CA5B94">
      <w:pPr>
        <w:tabs>
          <w:tab w:val="left" w:pos="2370"/>
        </w:tabs>
        <w:rPr>
          <w:sz w:val="22"/>
          <w:szCs w:val="22"/>
        </w:rPr>
      </w:pPr>
      <w:r w:rsidRPr="00CA5B94">
        <w:rPr>
          <w:sz w:val="22"/>
          <w:szCs w:val="22"/>
        </w:rPr>
        <w:t xml:space="preserve">6.Оформление документации </w:t>
      </w:r>
      <w:r w:rsidR="004B5243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 xml:space="preserve">по итогам промежуточной аттестации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>.</w:t>
      </w:r>
    </w:p>
    <w:p w:rsidR="00CA5B94" w:rsidRPr="00CA5B94" w:rsidRDefault="00CA5B94" w:rsidP="00CA5B94">
      <w:pPr>
        <w:tabs>
          <w:tab w:val="left" w:pos="2370"/>
        </w:tabs>
        <w:rPr>
          <w:sz w:val="22"/>
          <w:szCs w:val="22"/>
        </w:rPr>
      </w:pPr>
      <w:r w:rsidRPr="00CA5B94">
        <w:rPr>
          <w:sz w:val="22"/>
          <w:szCs w:val="22"/>
        </w:rPr>
        <w:t>6.1. Итоги промежуточной аттестации обучающихся оформляются отдельной графой в журналах в разделах тех предметов, по которым она проводилась.</w:t>
      </w:r>
    </w:p>
    <w:p w:rsidR="00CA5B94" w:rsidRPr="00CA5B94" w:rsidRDefault="00CA5B94" w:rsidP="00CA5B94">
      <w:pPr>
        <w:tabs>
          <w:tab w:val="left" w:pos="2370"/>
        </w:tabs>
        <w:rPr>
          <w:sz w:val="22"/>
          <w:szCs w:val="22"/>
        </w:rPr>
      </w:pPr>
      <w:r w:rsidRPr="00CA5B94">
        <w:rPr>
          <w:sz w:val="22"/>
          <w:szCs w:val="22"/>
        </w:rPr>
        <w:t xml:space="preserve">6.2. Письменные работы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 xml:space="preserve"> по результатам промежуточной аттестации хранятся в </w:t>
      </w:r>
      <w:r w:rsidR="004B5243">
        <w:rPr>
          <w:sz w:val="22"/>
          <w:szCs w:val="22"/>
        </w:rPr>
        <w:t xml:space="preserve">школе </w:t>
      </w:r>
      <w:r w:rsidRPr="00CA5B94">
        <w:rPr>
          <w:sz w:val="22"/>
          <w:szCs w:val="22"/>
        </w:rPr>
        <w:t>в течение одного года.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 xml:space="preserve">7. Обязанности администрации </w:t>
      </w:r>
      <w:r w:rsidR="004B5243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 xml:space="preserve">в период подготовки, проведения и после завершения промежуточной аттестации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>.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 xml:space="preserve">7.1. В период подготовки к промежуточной аттестации </w:t>
      </w:r>
      <w:proofErr w:type="gramStart"/>
      <w:r w:rsidRPr="00CA5B94">
        <w:rPr>
          <w:sz w:val="22"/>
          <w:szCs w:val="22"/>
        </w:rPr>
        <w:t>обучающихся</w:t>
      </w:r>
      <w:proofErr w:type="gramEnd"/>
      <w:r w:rsidRPr="00CA5B94">
        <w:rPr>
          <w:sz w:val="22"/>
          <w:szCs w:val="22"/>
        </w:rPr>
        <w:t xml:space="preserve"> администрация </w:t>
      </w:r>
      <w:r w:rsidR="004B5243">
        <w:rPr>
          <w:sz w:val="22"/>
          <w:szCs w:val="22"/>
        </w:rPr>
        <w:t xml:space="preserve">школы </w:t>
      </w:r>
      <w:r>
        <w:rPr>
          <w:sz w:val="22"/>
          <w:szCs w:val="22"/>
        </w:rPr>
        <w:t>и</w:t>
      </w:r>
      <w:r w:rsidRPr="00CA5B94">
        <w:rPr>
          <w:sz w:val="22"/>
          <w:szCs w:val="22"/>
        </w:rPr>
        <w:t>: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- 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её результатам;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-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её проведения;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- формирует состав аттестационных комиссий по учебным предметам;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- организует необходимую консультативную помощь обучающимся при их подготовке к промежуточной аттестации;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 xml:space="preserve">7.2. После завершения промежуточной аттестации администрация </w:t>
      </w:r>
      <w:r w:rsidR="004B5243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 xml:space="preserve">проводит анализ и организует обсуждение её итогов на заседаниях </w:t>
      </w:r>
      <w:r w:rsidR="00A54501">
        <w:rPr>
          <w:sz w:val="22"/>
          <w:szCs w:val="22"/>
        </w:rPr>
        <w:t>кафедры</w:t>
      </w:r>
      <w:r w:rsidRPr="00CA5B94">
        <w:rPr>
          <w:sz w:val="22"/>
          <w:szCs w:val="22"/>
        </w:rPr>
        <w:t>, совещаний при директоре и (или) педагогического совета.</w:t>
      </w:r>
    </w:p>
    <w:p w:rsidR="00CA5B94" w:rsidRPr="00CA5B94" w:rsidRDefault="00CA5B94" w:rsidP="00CA5B94">
      <w:pPr>
        <w:rPr>
          <w:sz w:val="22"/>
          <w:szCs w:val="22"/>
        </w:rPr>
      </w:pPr>
      <w:r w:rsidRPr="00CA5B94">
        <w:rPr>
          <w:sz w:val="22"/>
          <w:szCs w:val="22"/>
        </w:rPr>
        <w:t>8. Взаимодействие участников образовательного процесса.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8.1. На родительских собраниях учителя знакомят родителей (законных представителей) учащихся с особенностями оценивания в 1 классах, во 2-4 классах. Для информирования родителей (законных представителей) о результатах обучения и развития учащихся ежедневно ведётся учёт успеваемости и посещаемости учащихся в дневниках и журналах, все учителя – предметники отслеживают траекторию </w:t>
      </w:r>
      <w:proofErr w:type="spellStart"/>
      <w:r w:rsidRPr="00CA5B94">
        <w:rPr>
          <w:sz w:val="22"/>
          <w:szCs w:val="22"/>
        </w:rPr>
        <w:t>обученности</w:t>
      </w:r>
      <w:proofErr w:type="spellEnd"/>
      <w:r w:rsidRPr="00CA5B94">
        <w:rPr>
          <w:sz w:val="22"/>
          <w:szCs w:val="22"/>
        </w:rPr>
        <w:t xml:space="preserve"> учащихся, в конце каждой четверти классные руководители проводят родительские собрания, а учителя-предметники индивидуальные консультации.</w:t>
      </w:r>
    </w:p>
    <w:p w:rsidR="00CA5B94" w:rsidRPr="00CA5B94" w:rsidRDefault="00CA5B94" w:rsidP="00CA5B94">
      <w:pPr>
        <w:jc w:val="both"/>
        <w:rPr>
          <w:sz w:val="22"/>
          <w:szCs w:val="22"/>
        </w:rPr>
      </w:pPr>
      <w:r w:rsidRPr="00CA5B94">
        <w:rPr>
          <w:sz w:val="22"/>
          <w:szCs w:val="22"/>
        </w:rPr>
        <w:t xml:space="preserve">8.2. Между учителями, учащимися, родителями (законными представителями) учащихся и администрацией </w:t>
      </w:r>
      <w:r w:rsidR="004B5243">
        <w:rPr>
          <w:sz w:val="22"/>
          <w:szCs w:val="22"/>
        </w:rPr>
        <w:t xml:space="preserve">школы </w:t>
      </w:r>
      <w:r w:rsidRPr="00CA5B94">
        <w:rPr>
          <w:sz w:val="22"/>
          <w:szCs w:val="22"/>
        </w:rPr>
        <w:t>в рамках обучения устанавливаются отношения равноправного сотрудничества.</w:t>
      </w:r>
    </w:p>
    <w:p w:rsidR="00CA5B94" w:rsidRPr="00CA5B94" w:rsidRDefault="00CA5B94" w:rsidP="00CA5B94">
      <w:pPr>
        <w:tabs>
          <w:tab w:val="left" w:pos="0"/>
        </w:tabs>
        <w:jc w:val="both"/>
        <w:rPr>
          <w:sz w:val="22"/>
          <w:szCs w:val="22"/>
        </w:rPr>
      </w:pPr>
    </w:p>
    <w:p w:rsidR="00D22291" w:rsidRDefault="00D22291" w:rsidP="00CA5B94"/>
    <w:sectPr w:rsidR="00D22291" w:rsidSect="00E15E1B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7658"/>
    <w:multiLevelType w:val="multilevel"/>
    <w:tmpl w:val="40A448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9084D75"/>
    <w:multiLevelType w:val="multilevel"/>
    <w:tmpl w:val="90429A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E0D5B5F"/>
    <w:multiLevelType w:val="multilevel"/>
    <w:tmpl w:val="5400EB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B94"/>
    <w:rsid w:val="004B5243"/>
    <w:rsid w:val="00553628"/>
    <w:rsid w:val="005B2827"/>
    <w:rsid w:val="006E5311"/>
    <w:rsid w:val="00715400"/>
    <w:rsid w:val="00773C52"/>
    <w:rsid w:val="007B164F"/>
    <w:rsid w:val="00A54501"/>
    <w:rsid w:val="00A8545A"/>
    <w:rsid w:val="00BE0E6E"/>
    <w:rsid w:val="00BE1870"/>
    <w:rsid w:val="00CA4696"/>
    <w:rsid w:val="00CA5B94"/>
    <w:rsid w:val="00D22291"/>
    <w:rsid w:val="00D55913"/>
    <w:rsid w:val="00DF0FB8"/>
    <w:rsid w:val="00E15E1B"/>
    <w:rsid w:val="00E921A1"/>
    <w:rsid w:val="00F8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CA5B94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rsid w:val="00CA5B94"/>
    <w:rPr>
      <w:rFonts w:ascii="Cambria" w:eastAsia="Times New Roman" w:hAnsi="Cambria" w:cs="Times New Roman"/>
      <w:sz w:val="24"/>
      <w:szCs w:val="24"/>
    </w:rPr>
  </w:style>
  <w:style w:type="character" w:customStyle="1" w:styleId="dash041e0431044b0447043d044b0439char1">
    <w:name w:val="dash041e_0431_044b_0447_043d_044b_0439__char1"/>
    <w:uiPriority w:val="99"/>
    <w:rsid w:val="00CA5B9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5">
    <w:name w:val="Table Grid"/>
    <w:basedOn w:val="a1"/>
    <w:uiPriority w:val="59"/>
    <w:rsid w:val="00E15E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7"/>
    <w:uiPriority w:val="1"/>
    <w:locked/>
    <w:rsid w:val="00553628"/>
    <w:rPr>
      <w:rFonts w:ascii="Calibri" w:eastAsia="Calibri" w:hAnsi="Calibri" w:cs="Times New Roman"/>
    </w:rPr>
  </w:style>
  <w:style w:type="paragraph" w:styleId="a7">
    <w:name w:val="No Spacing"/>
    <w:link w:val="a6"/>
    <w:uiPriority w:val="1"/>
    <w:qFormat/>
    <w:rsid w:val="0055362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E531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53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3086</Words>
  <Characters>17593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Джандар</dc:creator>
  <cp:keywords/>
  <dc:description/>
  <cp:lastModifiedBy>1</cp:lastModifiedBy>
  <cp:revision>16</cp:revision>
  <dcterms:created xsi:type="dcterms:W3CDTF">2016-08-29T21:38:00Z</dcterms:created>
  <dcterms:modified xsi:type="dcterms:W3CDTF">2018-09-03T14:27:00Z</dcterms:modified>
</cp:coreProperties>
</file>